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84C" w:rsidRPr="00401B47" w:rsidRDefault="00110989" w:rsidP="00401B47">
      <w:pPr>
        <w:shd w:val="clear" w:color="auto" w:fill="FFFFFF"/>
        <w:tabs>
          <w:tab w:val="left" w:pos="142"/>
        </w:tabs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1B47">
        <w:rPr>
          <w:rFonts w:ascii="Times New Roman" w:eastAsia="Times New Roman" w:hAnsi="Times New Roman" w:cs="Times New Roman"/>
          <w:sz w:val="28"/>
          <w:szCs w:val="28"/>
        </w:rPr>
        <w:t xml:space="preserve">Новости короткой строкой </w:t>
      </w:r>
    </w:p>
    <w:p w:rsidR="00DB384C" w:rsidRPr="00401B47" w:rsidRDefault="0083772E" w:rsidP="00401B47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401B47">
        <w:rPr>
          <w:rFonts w:ascii="Times New Roman" w:eastAsia="Times New Roman" w:hAnsi="Times New Roman" w:cs="Times New Roman"/>
          <w:sz w:val="24"/>
          <w:szCs w:val="24"/>
        </w:rPr>
        <w:t>Ученый совет НТГСПА принял ре</w:t>
      </w:r>
      <w:r w:rsidR="0030026D" w:rsidRPr="00401B47">
        <w:rPr>
          <w:rFonts w:ascii="Times New Roman" w:eastAsia="Times New Roman" w:hAnsi="Times New Roman" w:cs="Times New Roman"/>
          <w:sz w:val="24"/>
          <w:szCs w:val="24"/>
        </w:rPr>
        <w:t xml:space="preserve">шение ограничить 65-ю годами предельный возраст пребывания 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в должности руководителей акаде</w:t>
      </w:r>
      <w:r w:rsidR="0030026D" w:rsidRPr="00401B47">
        <w:rPr>
          <w:rFonts w:ascii="Times New Roman" w:eastAsia="Times New Roman" w:hAnsi="Times New Roman" w:cs="Times New Roman"/>
          <w:sz w:val="24"/>
          <w:szCs w:val="24"/>
        </w:rPr>
        <w:t>мии (ректора, проректоров, директоров институтов, деканов факультетов, заведующих кафедрами и</w:t>
      </w:r>
      <w:r w:rsidR="0030026D" w:rsidRPr="00401B4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: </w:t>
      </w:r>
      <w:r w:rsidR="0030026D" w:rsidRPr="00401B47">
        <w:rPr>
          <w:rFonts w:ascii="Times New Roman" w:eastAsia="Times New Roman" w:hAnsi="Times New Roman" w:cs="Times New Roman"/>
          <w:sz w:val="24"/>
          <w:szCs w:val="24"/>
        </w:rPr>
        <w:t>руководителей отдел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 xml:space="preserve">ов и служб). Руководителям </w:t>
      </w:r>
      <w:r w:rsidR="0030026D" w:rsidRPr="00401B47">
        <w:rPr>
          <w:rFonts w:ascii="Times New Roman" w:eastAsia="Times New Roman" w:hAnsi="Times New Roman" w:cs="Times New Roman"/>
          <w:sz w:val="24"/>
          <w:szCs w:val="24"/>
        </w:rPr>
        <w:t>подразделений академии, достигшим к февралю 2006 года рекомендуемого предель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 xml:space="preserve">ного возраста, </w:t>
      </w:r>
      <w:r w:rsidR="0030026D" w:rsidRPr="00401B47">
        <w:rPr>
          <w:rFonts w:ascii="Times New Roman" w:eastAsia="Times New Roman" w:hAnsi="Times New Roman" w:cs="Times New Roman"/>
          <w:sz w:val="24"/>
          <w:szCs w:val="24"/>
        </w:rPr>
        <w:t>предложено продлить работу в должности до сентября 2008 года.</w:t>
      </w:r>
    </w:p>
    <w:p w:rsidR="00DB384C" w:rsidRPr="00401B47" w:rsidRDefault="0030026D" w:rsidP="00401B47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proofErr w:type="gramStart"/>
      <w:r w:rsidRPr="00401B47">
        <w:rPr>
          <w:rFonts w:ascii="Times New Roman" w:eastAsia="Times New Roman" w:hAnsi="Times New Roman" w:cs="Times New Roman"/>
          <w:sz w:val="24"/>
          <w:szCs w:val="24"/>
        </w:rPr>
        <w:t>Кроме того, для стимулирования руководителей учебно-научных подразделений вуза и рациональ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>ного использования накопленного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 xml:space="preserve"> ими опыта управленческой деятельности решено переводить сроком на пять лет работников, занимавших непрерывно в течение полных 10 лет должности проректоров, директоров академических институтов, деканов факультетов,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 xml:space="preserve"> заведующих кафедрами при дости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жении ими возраста 65 лет на должности профессоров-консультантов, научных сотрудников-консультантов и членов Ученого совета.</w:t>
      </w:r>
      <w:proofErr w:type="gramEnd"/>
    </w:p>
    <w:p w:rsidR="00DB384C" w:rsidRPr="00401B47" w:rsidRDefault="0030026D" w:rsidP="00401B47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1B47">
        <w:rPr>
          <w:rFonts w:ascii="Times New Roman" w:eastAsia="Times New Roman" w:hAnsi="Times New Roman" w:cs="Times New Roman"/>
          <w:sz w:val="24"/>
          <w:szCs w:val="24"/>
        </w:rPr>
        <w:t>Также для осуществления практ</w:t>
      </w:r>
      <w:r w:rsidR="00110989" w:rsidRPr="00401B47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ческой подготовки резерва руково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>дящих кадров, обеспечивающего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 xml:space="preserve"> преемственность на уровне кафедрального руководства, с 1 сентября 2006 года на всех кафедрах вводится штатная должность заместителя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заведующего кафедрой. Заместители будут назначаться приказом по академии по представлению рук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 xml:space="preserve">оводителя кафедры при 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условии поддержки кандидатуры большинством голосов членов кафедры. Дек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 xml:space="preserve">анам факультетов и директорам академических 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институтов предстоит организовать избран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>ие Ученым советом института (фа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 xml:space="preserve">культета) заместителя, который в случае </w:t>
      </w:r>
      <w:r w:rsidR="0083772E" w:rsidRPr="00401B47">
        <w:rPr>
          <w:rFonts w:ascii="Times New Roman" w:eastAsia="Times New Roman" w:hAnsi="Times New Roman" w:cs="Times New Roman"/>
          <w:sz w:val="24"/>
          <w:szCs w:val="24"/>
        </w:rPr>
        <w:t>оставления должности руководителем будет исполнять его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 xml:space="preserve"> обязанности до избрания по конкурсу в установленном порядке.</w:t>
      </w:r>
    </w:p>
    <w:p w:rsidR="0030026D" w:rsidRPr="00401B47" w:rsidRDefault="0030026D" w:rsidP="00401B47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0026D" w:rsidRPr="00401B47" w:rsidRDefault="0030026D" w:rsidP="00401B47">
      <w:pPr>
        <w:shd w:val="clear" w:color="auto" w:fill="FFFFFF"/>
        <w:tabs>
          <w:tab w:val="left" w:pos="142"/>
        </w:tabs>
        <w:spacing w:after="10"/>
        <w:ind w:left="142" w:right="263" w:firstLine="709"/>
        <w:jc w:val="right"/>
        <w:rPr>
          <w:sz w:val="24"/>
          <w:szCs w:val="24"/>
        </w:rPr>
      </w:pPr>
      <w:r w:rsidRPr="00401B47">
        <w:rPr>
          <w:rFonts w:ascii="Times New Roman" w:eastAsia="Times New Roman" w:hAnsi="Times New Roman" w:cs="Times New Roman"/>
          <w:sz w:val="24"/>
          <w:szCs w:val="24"/>
        </w:rPr>
        <w:t>Академия</w:t>
      </w:r>
      <w:r w:rsidR="00110989" w:rsidRPr="00401B47">
        <w:rPr>
          <w:rFonts w:ascii="Times New Roman" w:eastAsia="Times New Roman" w:hAnsi="Times New Roman" w:cs="Times New Roman"/>
          <w:sz w:val="24"/>
          <w:szCs w:val="24"/>
        </w:rPr>
        <w:t xml:space="preserve">. – 2006. </w:t>
      </w:r>
      <w:r w:rsidR="00401B47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10989" w:rsidRPr="00401B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1B47">
        <w:rPr>
          <w:rFonts w:ascii="Times New Roman" w:eastAsia="Times New Roman" w:hAnsi="Times New Roman" w:cs="Times New Roman"/>
          <w:sz w:val="24"/>
          <w:szCs w:val="24"/>
        </w:rPr>
        <w:t>14 февраля.</w:t>
      </w:r>
    </w:p>
    <w:sectPr w:rsidR="0030026D" w:rsidRPr="00401B47" w:rsidSect="00401B47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30026D"/>
    <w:rsid w:val="00110989"/>
    <w:rsid w:val="0030026D"/>
    <w:rsid w:val="00401B47"/>
    <w:rsid w:val="0083772E"/>
    <w:rsid w:val="00AC3462"/>
    <w:rsid w:val="00D506AC"/>
    <w:rsid w:val="00DB3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84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245</Words>
  <Characters>1398</Characters>
  <Application>Microsoft Office Word</Application>
  <DocSecurity>0</DocSecurity>
  <Lines>11</Lines>
  <Paragraphs>3</Paragraphs>
  <ScaleCrop>false</ScaleCrop>
  <Company/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2014-09-30T08:23:00Z</dcterms:created>
  <dcterms:modified xsi:type="dcterms:W3CDTF">2019-10-03T06:59:00Z</dcterms:modified>
</cp:coreProperties>
</file>